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30" w:rsidRPr="00FD4130" w:rsidRDefault="00FD4130" w:rsidP="00FD4130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000000"/>
          <w:spacing w:val="30"/>
          <w:kern w:val="0"/>
          <w:sz w:val="28"/>
          <w:szCs w:val="28"/>
        </w:rPr>
      </w:pPr>
      <w:bookmarkStart w:id="0" w:name="_GoBack"/>
      <w:r w:rsidRPr="00FD4130">
        <w:rPr>
          <w:rFonts w:ascii="宋体" w:eastAsia="宋体" w:hAnsi="宋体" w:cs="宋体" w:hint="eastAsia"/>
          <w:b/>
          <w:bCs/>
          <w:color w:val="000000"/>
          <w:spacing w:val="30"/>
          <w:kern w:val="0"/>
          <w:sz w:val="28"/>
          <w:szCs w:val="28"/>
          <w:bdr w:val="none" w:sz="0" w:space="0" w:color="auto" w:frame="1"/>
        </w:rPr>
        <w:t>国家农业科技创新联盟第二批认定名单</w:t>
      </w:r>
      <w:bookmarkEnd w:id="0"/>
    </w:p>
    <w:p w:rsidR="00FD4130" w:rsidRPr="00FD4130" w:rsidRDefault="00FD4130" w:rsidP="00FD4130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000000"/>
          <w:spacing w:val="30"/>
          <w:kern w:val="0"/>
          <w:sz w:val="28"/>
          <w:szCs w:val="28"/>
        </w:rPr>
      </w:pPr>
      <w:r w:rsidRPr="00FD4130">
        <w:rPr>
          <w:rFonts w:ascii="宋体" w:eastAsia="宋体" w:hAnsi="宋体" w:cs="宋体" w:hint="eastAsia"/>
          <w:color w:val="000000"/>
          <w:spacing w:val="30"/>
          <w:kern w:val="0"/>
          <w:sz w:val="28"/>
          <w:szCs w:val="28"/>
          <w:bdr w:val="none" w:sz="0" w:space="0" w:color="auto" w:frame="1"/>
        </w:rPr>
        <w:t>（共17个）</w:t>
      </w:r>
    </w:p>
    <w:p w:rsidR="00FD4130" w:rsidRPr="00FD4130" w:rsidRDefault="00FD4130" w:rsidP="00FD4130">
      <w:pPr>
        <w:widowControl/>
        <w:shd w:val="clear" w:color="auto" w:fill="FFFFFF"/>
        <w:spacing w:line="600" w:lineRule="atLeast"/>
        <w:ind w:firstLine="810"/>
        <w:jc w:val="center"/>
        <w:rPr>
          <w:rFonts w:ascii="宋体" w:eastAsia="宋体" w:hAnsi="宋体" w:cs="宋体"/>
          <w:color w:val="000000"/>
          <w:spacing w:val="30"/>
          <w:kern w:val="0"/>
          <w:sz w:val="28"/>
          <w:szCs w:val="28"/>
        </w:rPr>
      </w:pP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产业联盟（9个）</w:t>
      </w:r>
      <w:r w:rsidRPr="00FD4130">
        <w:rPr>
          <w:rFonts w:ascii="宋体" w:eastAsia="宋体" w:hAnsi="宋体" w:cs="宋体"/>
          <w:kern w:val="0"/>
          <w:sz w:val="28"/>
          <w:szCs w:val="28"/>
        </w:rPr>
        <w:br/>
      </w: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健康油脂产业科技创新联盟＊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航空植保科技创新联盟＊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优质蜂产品科技创新联盟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乡村环境治理科技创新联盟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蔬菜科技与产业创新联盟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草产业科技创新联盟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马铃薯产业科技创新联盟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鸽业科技创新联盟＊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牦牛产业提质增效科技创新联盟</w:t>
      </w:r>
    </w:p>
    <w:p w:rsidR="00FD4130" w:rsidRPr="00FD4130" w:rsidRDefault="00FD4130" w:rsidP="00FD4130">
      <w:pP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</w:pPr>
    </w:p>
    <w:p w:rsidR="00FD4130" w:rsidRPr="00FD4130" w:rsidRDefault="00FD4130" w:rsidP="00FD4130">
      <w:pPr>
        <w:rPr>
          <w:rFonts w:ascii="宋体" w:eastAsia="宋体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专业联盟（5个）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畜牧科技创新联盟＊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农作物种质资源科技创新联盟＊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柑橘黄龙</w:t>
      </w:r>
      <w:proofErr w:type="gramStart"/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病综合</w:t>
      </w:r>
      <w:proofErr w:type="gramEnd"/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防控协同创新联盟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水稻绿色增产增效协同创新联盟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农产品质</w:t>
      </w:r>
      <w:proofErr w:type="gramStart"/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量安全</w:t>
      </w:r>
      <w:proofErr w:type="gramEnd"/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</w:p>
    <w:p w:rsidR="00FD4130" w:rsidRPr="00FD4130" w:rsidRDefault="00FD4130" w:rsidP="00FD4130">
      <w:pPr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</w:pPr>
    </w:p>
    <w:p w:rsidR="00FD4130" w:rsidRPr="00FD4130" w:rsidRDefault="00FD4130" w:rsidP="00FD4130">
      <w:pPr>
        <w:rPr>
          <w:rFonts w:ascii="宋体" w:eastAsia="宋体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lastRenderedPageBreak/>
        <w:t>区域联盟（3个）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安徽省农业科技创新联盟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山东省农业科技创新联盟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江西省农业科技创新联盟</w:t>
      </w:r>
    </w:p>
    <w:p w:rsidR="00FD4130" w:rsidRPr="00FD4130" w:rsidRDefault="00FD4130" w:rsidP="00FD4130">
      <w:pPr>
        <w:rPr>
          <w:rFonts w:ascii="宋体" w:eastAsia="宋体" w:hAnsi="宋体" w:cs="宋体"/>
          <w:kern w:val="0"/>
          <w:sz w:val="28"/>
          <w:szCs w:val="28"/>
          <w:bdr w:val="none" w:sz="0" w:space="0" w:color="auto" w:frame="1"/>
        </w:rPr>
      </w:pPr>
    </w:p>
    <w:p w:rsidR="008D7273" w:rsidRPr="00FD4130" w:rsidRDefault="00FD4130" w:rsidP="00FD4130">
      <w:pPr>
        <w:rPr>
          <w:rFonts w:ascii="宋体" w:eastAsia="宋体" w:hAnsi="宋体"/>
          <w:sz w:val="32"/>
          <w:szCs w:val="32"/>
        </w:rPr>
      </w:pPr>
      <w:r w:rsidRPr="00FD413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（带“＊”标识的为标杆联盟）</w:t>
      </w:r>
    </w:p>
    <w:sectPr w:rsidR="008D7273" w:rsidRPr="00FD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B2"/>
    <w:rsid w:val="006D2FB2"/>
    <w:rsid w:val="008D7273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409FB-E022-459A-B725-9C8CA6E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屠媛媛</dc:creator>
  <cp:keywords/>
  <dc:description/>
  <cp:lastModifiedBy>屠媛媛</cp:lastModifiedBy>
  <cp:revision>2</cp:revision>
  <dcterms:created xsi:type="dcterms:W3CDTF">2021-03-29T03:03:00Z</dcterms:created>
  <dcterms:modified xsi:type="dcterms:W3CDTF">2021-03-29T03:05:00Z</dcterms:modified>
</cp:coreProperties>
</file>